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C7" w:rsidRPr="00846902" w:rsidRDefault="00537FC7" w:rsidP="00846902">
      <w:pPr>
        <w:spacing w:line="240" w:lineRule="auto"/>
      </w:pPr>
      <w:r w:rsidRPr="00846902">
        <w:t>Resili</w:t>
      </w:r>
      <w:r w:rsidR="005F302B" w:rsidRPr="00846902">
        <w:t>ent Springfield Advisory Council</w:t>
      </w:r>
      <w:r w:rsidR="005F302B" w:rsidRPr="00846902">
        <w:br/>
        <w:t>Minutes</w:t>
      </w:r>
      <w:r w:rsidR="005F302B" w:rsidRPr="00846902">
        <w:br/>
      </w:r>
      <w:r w:rsidRPr="00846902">
        <w:t>1/20/2021</w:t>
      </w:r>
    </w:p>
    <w:p w:rsidR="007E6460" w:rsidRPr="00846902" w:rsidRDefault="005F302B" w:rsidP="00846902">
      <w:pPr>
        <w:spacing w:line="240" w:lineRule="auto"/>
      </w:pPr>
      <w:r w:rsidRPr="00846902">
        <w:t xml:space="preserve">Present:  </w:t>
      </w:r>
      <w:r w:rsidR="00EE3186" w:rsidRPr="00846902">
        <w:t xml:space="preserve">Antonio </w:t>
      </w:r>
      <w:proofErr w:type="spellStart"/>
      <w:r w:rsidR="00EE3186" w:rsidRPr="00846902">
        <w:t>Deslesline</w:t>
      </w:r>
      <w:proofErr w:type="spellEnd"/>
      <w:r w:rsidR="00EE3186" w:rsidRPr="00846902">
        <w:t xml:space="preserve">, Audrey Jenkins, </w:t>
      </w:r>
      <w:proofErr w:type="spellStart"/>
      <w:r w:rsidR="00EE3186" w:rsidRPr="00846902">
        <w:t>Awilda</w:t>
      </w:r>
      <w:proofErr w:type="spellEnd"/>
      <w:r w:rsidR="00EE3186" w:rsidRPr="00846902">
        <w:t xml:space="preserve"> Sanchez, Beatrice Dewberry, Bill Baker</w:t>
      </w:r>
      <w:r w:rsidRPr="00846902">
        <w:t xml:space="preserve">, Bob </w:t>
      </w:r>
      <w:proofErr w:type="spellStart"/>
      <w:r w:rsidRPr="00846902">
        <w:t>Hassett</w:t>
      </w:r>
      <w:proofErr w:type="spellEnd"/>
      <w:r w:rsidRPr="00846902">
        <w:t xml:space="preserve">, Catherine Ratte, </w:t>
      </w:r>
      <w:r w:rsidR="00EE3186" w:rsidRPr="00846902">
        <w:t xml:space="preserve">Chrismery Gonzalez, Emily Thibault, Ernesto Cruz, </w:t>
      </w:r>
      <w:proofErr w:type="spellStart"/>
      <w:r w:rsidR="00EE3186" w:rsidRPr="00846902">
        <w:t>Karon</w:t>
      </w:r>
      <w:proofErr w:type="spellEnd"/>
      <w:r w:rsidR="00EE3186" w:rsidRPr="00846902">
        <w:t xml:space="preserve"> Tyler, </w:t>
      </w:r>
      <w:proofErr w:type="spellStart"/>
      <w:r w:rsidR="00EE3186" w:rsidRPr="00846902">
        <w:t>Malini</w:t>
      </w:r>
      <w:proofErr w:type="spellEnd"/>
      <w:r w:rsidR="00EE3186" w:rsidRPr="00846902">
        <w:t xml:space="preserve"> </w:t>
      </w:r>
      <w:proofErr w:type="spellStart"/>
      <w:r w:rsidR="00EE3186" w:rsidRPr="00846902">
        <w:t>Sekhar</w:t>
      </w:r>
      <w:proofErr w:type="spellEnd"/>
      <w:r w:rsidR="00EE3186" w:rsidRPr="00846902">
        <w:t xml:space="preserve">, </w:t>
      </w:r>
      <w:r w:rsidRPr="00846902">
        <w:t xml:space="preserve">Megan Freedman, </w:t>
      </w:r>
      <w:r w:rsidR="00EE3186" w:rsidRPr="00846902">
        <w:t xml:space="preserve">Molly Shea, Nicole Coakley, Noemi </w:t>
      </w:r>
      <w:proofErr w:type="spellStart"/>
      <w:r w:rsidR="00EE3186" w:rsidRPr="00846902">
        <w:t>Arguinzoni</w:t>
      </w:r>
      <w:proofErr w:type="spellEnd"/>
      <w:r w:rsidRPr="00846902">
        <w:t xml:space="preserve">, </w:t>
      </w:r>
      <w:r w:rsidR="00EE3186" w:rsidRPr="00846902">
        <w:t>Samantha Hamilton</w:t>
      </w:r>
      <w:r w:rsidRPr="00846902">
        <w:t xml:space="preserve">, </w:t>
      </w:r>
      <w:r w:rsidR="00EE3186" w:rsidRPr="00846902">
        <w:t>Sarita Hudson, Tanisha Arena</w:t>
      </w:r>
      <w:r w:rsidRPr="00846902">
        <w:t xml:space="preserve">, Tina Quagliato, </w:t>
      </w:r>
      <w:proofErr w:type="spellStart"/>
      <w:r w:rsidR="00EE3186" w:rsidRPr="00846902">
        <w:t>Zulma</w:t>
      </w:r>
      <w:proofErr w:type="spellEnd"/>
      <w:r w:rsidR="00EE3186" w:rsidRPr="00846902">
        <w:t xml:space="preserve"> Rivera.</w:t>
      </w:r>
    </w:p>
    <w:p w:rsidR="005F302B" w:rsidRPr="00846902" w:rsidRDefault="00EE3186" w:rsidP="00846902">
      <w:pPr>
        <w:spacing w:line="240" w:lineRule="auto"/>
      </w:pPr>
      <w:r w:rsidRPr="00846902">
        <w:t xml:space="preserve">Mayor Domenic </w:t>
      </w:r>
      <w:proofErr w:type="spellStart"/>
      <w:r w:rsidRPr="00846902">
        <w:t>Sarno</w:t>
      </w:r>
      <w:proofErr w:type="spellEnd"/>
      <w:r w:rsidRPr="00846902">
        <w:t xml:space="preserve"> welcomed the committee members and thanked them for participating for the city.</w:t>
      </w:r>
    </w:p>
    <w:p w:rsidR="00EE3186" w:rsidRPr="00846902" w:rsidRDefault="00EE3186" w:rsidP="00846902">
      <w:pPr>
        <w:spacing w:line="240" w:lineRule="auto"/>
      </w:pPr>
      <w:r w:rsidRPr="00846902">
        <w:t>Samantha Hamilton le</w:t>
      </w:r>
      <w:r w:rsidR="002444C3" w:rsidRPr="00846902">
        <w:t>d the introductions and icebreaker and each participant introduced themselves and why they are participating.</w:t>
      </w:r>
    </w:p>
    <w:p w:rsidR="002444C3" w:rsidRPr="00846902" w:rsidRDefault="002444C3" w:rsidP="00846902">
      <w:pPr>
        <w:pStyle w:val="MediumGrid1-Accent21"/>
        <w:ind w:left="0"/>
        <w:rPr>
          <w:rFonts w:asciiTheme="minorHAnsi" w:eastAsia="Times New Roman" w:hAnsiTheme="minorHAnsi" w:cs="Arial"/>
        </w:rPr>
      </w:pPr>
      <w:r w:rsidRPr="00846902">
        <w:rPr>
          <w:rFonts w:asciiTheme="minorHAnsi" w:hAnsiTheme="minorHAnsi"/>
        </w:rPr>
        <w:t>Catherine Ratte and Tina Quagliato gave an overview of the purpose of the project.  Catherine noted that the 2017 Municipal Vulnerability workshop identified the need for a better communications strategy to reach residents around climate issues and in particular for dealing with climate emergencies like the tornado.  She noted that the overall goal is to improve communication and outreach to most vulnerable residents in area of resilience and preparedness and to improve trust in city government by city residents.</w:t>
      </w:r>
      <w:r w:rsidRPr="00846902">
        <w:rPr>
          <w:rFonts w:asciiTheme="minorHAnsi" w:eastAsia="Times New Roman" w:hAnsiTheme="minorHAnsi" w:cs="Arial"/>
        </w:rPr>
        <w:t xml:space="preserve"> The goal is to make the city resilient in the face of</w:t>
      </w:r>
      <w:r w:rsidR="0012282D" w:rsidRPr="00846902">
        <w:rPr>
          <w:rFonts w:asciiTheme="minorHAnsi" w:eastAsia="Times New Roman" w:hAnsiTheme="minorHAnsi" w:cs="Arial"/>
        </w:rPr>
        <w:t xml:space="preserve"> the climate crisis and to get a</w:t>
      </w:r>
      <w:r w:rsidRPr="00846902">
        <w:rPr>
          <w:rFonts w:asciiTheme="minorHAnsi" w:eastAsia="Times New Roman" w:hAnsiTheme="minorHAnsi" w:cs="Arial"/>
        </w:rPr>
        <w:t>ctionable suggestions for the city to improve lines of communication</w:t>
      </w:r>
      <w:r w:rsidR="0012282D" w:rsidRPr="00846902">
        <w:rPr>
          <w:rFonts w:asciiTheme="minorHAnsi" w:eastAsia="Times New Roman" w:hAnsiTheme="minorHAnsi" w:cs="Arial"/>
        </w:rPr>
        <w:t xml:space="preserve">.  The process will be led by Bloom Works.  </w:t>
      </w:r>
    </w:p>
    <w:p w:rsidR="0012282D" w:rsidRPr="00846902" w:rsidRDefault="0012282D" w:rsidP="00846902">
      <w:pPr>
        <w:pStyle w:val="MediumGrid1-Accent21"/>
        <w:ind w:left="0"/>
        <w:rPr>
          <w:rFonts w:asciiTheme="minorHAnsi" w:eastAsia="Times New Roman" w:hAnsiTheme="minorHAnsi" w:cs="Arial"/>
        </w:rPr>
      </w:pPr>
    </w:p>
    <w:p w:rsidR="0012282D" w:rsidRPr="00846902" w:rsidRDefault="0012282D" w:rsidP="00846902">
      <w:pPr>
        <w:pStyle w:val="MediumGrid1-Accent21"/>
        <w:ind w:left="0"/>
        <w:rPr>
          <w:rFonts w:asciiTheme="minorHAnsi" w:eastAsia="Times New Roman" w:hAnsiTheme="minorHAnsi" w:cs="Arial"/>
        </w:rPr>
      </w:pPr>
      <w:r w:rsidRPr="00846902">
        <w:rPr>
          <w:rFonts w:asciiTheme="minorHAnsi" w:eastAsia="Times New Roman" w:hAnsiTheme="minorHAnsi" w:cs="Arial"/>
        </w:rPr>
        <w:t>Samantha asked</w:t>
      </w:r>
      <w:r w:rsidR="00846902">
        <w:rPr>
          <w:rFonts w:asciiTheme="minorHAnsi" w:eastAsia="Times New Roman" w:hAnsiTheme="minorHAnsi" w:cs="Arial"/>
        </w:rPr>
        <w:t xml:space="preserve"> “what is the role of residents.” </w:t>
      </w:r>
      <w:r w:rsidRPr="00846902">
        <w:rPr>
          <w:rFonts w:asciiTheme="minorHAnsi" w:eastAsia="Times New Roman" w:hAnsiTheme="minorHAnsi" w:cs="Arial"/>
        </w:rPr>
        <w:t>Catherine responded that their role is to find out what residents know, where you get information, what information is needed, how residents are impacted by the climate crisis and what is needed for resilience.</w:t>
      </w:r>
    </w:p>
    <w:p w:rsidR="002444C3" w:rsidRPr="00846902" w:rsidRDefault="002444C3" w:rsidP="00846902">
      <w:pPr>
        <w:pStyle w:val="MediumGrid1-Accent21"/>
        <w:rPr>
          <w:rFonts w:asciiTheme="minorHAnsi" w:eastAsia="Times New Roman" w:hAnsiTheme="minorHAnsi" w:cs="Arial"/>
        </w:rPr>
      </w:pPr>
    </w:p>
    <w:p w:rsidR="00503A60" w:rsidRPr="00846902" w:rsidRDefault="0012282D" w:rsidP="00846902">
      <w:pPr>
        <w:pStyle w:val="MediumGrid1-Accent21"/>
        <w:ind w:left="0"/>
        <w:rPr>
          <w:rFonts w:asciiTheme="minorHAnsi" w:hAnsiTheme="minorHAnsi"/>
        </w:rPr>
      </w:pPr>
      <w:proofErr w:type="spellStart"/>
      <w:r w:rsidRPr="00846902">
        <w:rPr>
          <w:rFonts w:asciiTheme="minorHAnsi" w:eastAsia="Times New Roman" w:hAnsiTheme="minorHAnsi" w:cs="Arial"/>
        </w:rPr>
        <w:t>Malini</w:t>
      </w:r>
      <w:proofErr w:type="spellEnd"/>
      <w:r w:rsidRPr="00846902">
        <w:rPr>
          <w:rFonts w:asciiTheme="minorHAnsi" w:hAnsiTheme="minorHAnsi"/>
        </w:rPr>
        <w:t xml:space="preserve"> </w:t>
      </w:r>
      <w:proofErr w:type="spellStart"/>
      <w:r w:rsidRPr="00846902">
        <w:rPr>
          <w:rFonts w:asciiTheme="minorHAnsi" w:hAnsiTheme="minorHAnsi"/>
        </w:rPr>
        <w:t>Sekhar</w:t>
      </w:r>
      <w:proofErr w:type="spellEnd"/>
      <w:r w:rsidR="00846902">
        <w:rPr>
          <w:rFonts w:asciiTheme="minorHAnsi" w:hAnsiTheme="minorHAnsi"/>
        </w:rPr>
        <w:t xml:space="preserve"> from Bloom Works</w:t>
      </w:r>
      <w:r w:rsidRPr="00846902">
        <w:rPr>
          <w:rFonts w:asciiTheme="minorHAnsi" w:hAnsiTheme="minorHAnsi"/>
        </w:rPr>
        <w:t xml:space="preserve"> described </w:t>
      </w:r>
      <w:r w:rsidR="00846902">
        <w:rPr>
          <w:rFonts w:asciiTheme="minorHAnsi" w:hAnsiTheme="minorHAnsi"/>
        </w:rPr>
        <w:t>their role</w:t>
      </w:r>
      <w:r w:rsidRPr="00846902">
        <w:rPr>
          <w:rFonts w:asciiTheme="minorHAnsi" w:hAnsiTheme="minorHAnsi"/>
        </w:rPr>
        <w:t xml:space="preserve">.  Their goal is to </w:t>
      </w:r>
      <w:r w:rsidR="00357AE9" w:rsidRPr="00846902">
        <w:rPr>
          <w:rFonts w:asciiTheme="minorHAnsi" w:eastAsia="Times New Roman" w:hAnsiTheme="minorHAnsi" w:cs="Arial"/>
        </w:rPr>
        <w:t>u</w:t>
      </w:r>
      <w:r w:rsidRPr="00846902">
        <w:rPr>
          <w:rFonts w:asciiTheme="minorHAnsi" w:eastAsia="Times New Roman" w:hAnsiTheme="minorHAnsi" w:cs="Arial"/>
        </w:rPr>
        <w:t>ndersta</w:t>
      </w:r>
      <w:r w:rsidR="00846902">
        <w:rPr>
          <w:rFonts w:asciiTheme="minorHAnsi" w:eastAsia="Times New Roman" w:hAnsiTheme="minorHAnsi" w:cs="Arial"/>
        </w:rPr>
        <w:t>nd how climate vulnerable get co</w:t>
      </w:r>
      <w:r w:rsidRPr="00846902">
        <w:rPr>
          <w:rFonts w:asciiTheme="minorHAnsi" w:eastAsia="Times New Roman" w:hAnsiTheme="minorHAnsi" w:cs="Arial"/>
        </w:rPr>
        <w:t>mmunications, and</w:t>
      </w:r>
      <w:r w:rsidR="00503A60" w:rsidRPr="00846902">
        <w:rPr>
          <w:rFonts w:asciiTheme="minorHAnsi" w:eastAsia="Times New Roman" w:hAnsiTheme="minorHAnsi" w:cs="Arial"/>
        </w:rPr>
        <w:t xml:space="preserve"> make Recommendations on</w:t>
      </w:r>
      <w:r w:rsidRPr="00846902">
        <w:rPr>
          <w:rFonts w:asciiTheme="minorHAnsi" w:eastAsia="Times New Roman" w:hAnsiTheme="minorHAnsi" w:cs="Arial"/>
        </w:rPr>
        <w:t xml:space="preserve"> strategies for the city</w:t>
      </w:r>
      <w:r w:rsidR="00503A60" w:rsidRPr="00846902">
        <w:rPr>
          <w:rFonts w:asciiTheme="minorHAnsi" w:eastAsia="Times New Roman" w:hAnsiTheme="minorHAnsi" w:cs="Arial"/>
        </w:rPr>
        <w:t xml:space="preserve"> to improve </w:t>
      </w:r>
      <w:r w:rsidR="00846902">
        <w:rPr>
          <w:rFonts w:asciiTheme="minorHAnsi" w:eastAsia="Times New Roman" w:hAnsiTheme="minorHAnsi" w:cs="Arial"/>
        </w:rPr>
        <w:t>c</w:t>
      </w:r>
      <w:r w:rsidR="00503A60" w:rsidRPr="00846902">
        <w:rPr>
          <w:rFonts w:asciiTheme="minorHAnsi" w:eastAsia="Times New Roman" w:hAnsiTheme="minorHAnsi" w:cs="Arial"/>
        </w:rPr>
        <w:t>ommunications. The first step is an information gathering/Discove</w:t>
      </w:r>
      <w:r w:rsidR="00846902">
        <w:rPr>
          <w:rFonts w:asciiTheme="minorHAnsi" w:eastAsia="Times New Roman" w:hAnsiTheme="minorHAnsi" w:cs="Arial"/>
        </w:rPr>
        <w:t>r</w:t>
      </w:r>
      <w:r w:rsidR="00503A60" w:rsidRPr="00846902">
        <w:rPr>
          <w:rFonts w:asciiTheme="minorHAnsi" w:eastAsia="Times New Roman" w:hAnsiTheme="minorHAnsi" w:cs="Arial"/>
        </w:rPr>
        <w:t>y period that</w:t>
      </w:r>
      <w:r w:rsidR="00846902">
        <w:rPr>
          <w:rFonts w:asciiTheme="minorHAnsi" w:eastAsia="Times New Roman" w:hAnsiTheme="minorHAnsi" w:cs="Arial"/>
        </w:rPr>
        <w:t xml:space="preserve"> will include interviews as well as </w:t>
      </w:r>
      <w:r w:rsidR="00503A60" w:rsidRPr="00846902">
        <w:rPr>
          <w:rFonts w:asciiTheme="minorHAnsi" w:eastAsia="Times New Roman" w:hAnsiTheme="minorHAnsi" w:cs="Arial"/>
        </w:rPr>
        <w:t>whiteboard activities at the Resilient Springfield me</w:t>
      </w:r>
      <w:r w:rsidR="00846902">
        <w:rPr>
          <w:rFonts w:asciiTheme="minorHAnsi" w:eastAsia="Times New Roman" w:hAnsiTheme="minorHAnsi" w:cs="Arial"/>
        </w:rPr>
        <w:t>e</w:t>
      </w:r>
      <w:r w:rsidR="00503A60" w:rsidRPr="00846902">
        <w:rPr>
          <w:rFonts w:asciiTheme="minorHAnsi" w:eastAsia="Times New Roman" w:hAnsiTheme="minorHAnsi" w:cs="Arial"/>
        </w:rPr>
        <w:t>tings.  They will absorb what residents are willing to share, synthesize what they learn and make recommendations based on this input and best practices.</w:t>
      </w:r>
      <w:r w:rsidR="00846902">
        <w:rPr>
          <w:rFonts w:asciiTheme="minorHAnsi" w:eastAsia="Times New Roman" w:hAnsiTheme="minorHAnsi" w:cs="Arial"/>
        </w:rPr>
        <w:t xml:space="preserve"> </w:t>
      </w:r>
      <w:r w:rsidR="00503A60" w:rsidRPr="00846902">
        <w:rPr>
          <w:rFonts w:asciiTheme="minorHAnsi" w:hAnsiTheme="minorHAnsi"/>
        </w:rPr>
        <w:t xml:space="preserve">They use a process of iteration, updating findings and recommendations as they learn more and get feedback.  They find it is successful when information is generated together. </w:t>
      </w:r>
    </w:p>
    <w:p w:rsidR="00117A91" w:rsidRPr="00846902" w:rsidRDefault="00117A91" w:rsidP="00846902">
      <w:pPr>
        <w:pStyle w:val="MediumGrid1-Accent21"/>
        <w:ind w:left="0"/>
        <w:rPr>
          <w:rFonts w:asciiTheme="minorHAnsi" w:hAnsiTheme="minorHAnsi"/>
        </w:rPr>
      </w:pPr>
    </w:p>
    <w:p w:rsidR="00117A91" w:rsidRPr="00846902" w:rsidRDefault="00117A91" w:rsidP="00846902">
      <w:pPr>
        <w:pStyle w:val="MediumGrid1-Accent21"/>
        <w:ind w:left="0"/>
        <w:rPr>
          <w:rFonts w:asciiTheme="minorHAnsi" w:hAnsiTheme="minorHAnsi"/>
        </w:rPr>
      </w:pPr>
      <w:r w:rsidRPr="00846902">
        <w:rPr>
          <w:rFonts w:asciiTheme="minorHAnsi" w:hAnsiTheme="minorHAnsi"/>
        </w:rPr>
        <w:t>There was a discussion of the “homework” for residents.  The task is to gather this information—where you go to get information, apps that you use to get information from.</w:t>
      </w:r>
    </w:p>
    <w:p w:rsidR="00117A91" w:rsidRPr="00846902" w:rsidRDefault="00117A91" w:rsidP="00846902">
      <w:pPr>
        <w:pStyle w:val="MediumGrid1-Accent21"/>
        <w:ind w:left="0"/>
        <w:rPr>
          <w:rFonts w:asciiTheme="minorHAnsi" w:hAnsiTheme="minorHAnsi"/>
        </w:rPr>
      </w:pPr>
    </w:p>
    <w:p w:rsidR="00117A91" w:rsidRPr="00846902" w:rsidRDefault="00117A91" w:rsidP="00846902">
      <w:pPr>
        <w:pStyle w:val="MediumGrid1-Accent21"/>
        <w:ind w:left="0"/>
        <w:rPr>
          <w:rFonts w:asciiTheme="minorHAnsi" w:hAnsiTheme="minorHAnsi"/>
        </w:rPr>
      </w:pPr>
      <w:proofErr w:type="spellStart"/>
      <w:r w:rsidRPr="00846902">
        <w:rPr>
          <w:rFonts w:asciiTheme="minorHAnsi" w:hAnsiTheme="minorHAnsi"/>
        </w:rPr>
        <w:t>Malini</w:t>
      </w:r>
      <w:proofErr w:type="spellEnd"/>
      <w:r w:rsidRPr="00846902">
        <w:rPr>
          <w:rFonts w:asciiTheme="minorHAnsi" w:hAnsiTheme="minorHAnsi"/>
        </w:rPr>
        <w:t xml:space="preserve"> asked if it is ok to have individual chats with folks from this meeting.  People agreed and Sarita said that she would put together a contact list and let her</w:t>
      </w:r>
      <w:r w:rsidR="00846902">
        <w:rPr>
          <w:rFonts w:asciiTheme="minorHAnsi" w:hAnsiTheme="minorHAnsi"/>
        </w:rPr>
        <w:t>/Sam</w:t>
      </w:r>
      <w:r w:rsidRPr="00846902">
        <w:rPr>
          <w:rFonts w:asciiTheme="minorHAnsi" w:hAnsiTheme="minorHAnsi"/>
        </w:rPr>
        <w:t xml:space="preserve"> know if anyone did not want to have their phone number on the list or participate in an individual call.</w:t>
      </w:r>
    </w:p>
    <w:p w:rsidR="00117A91" w:rsidRPr="00846902" w:rsidRDefault="00117A91" w:rsidP="00846902">
      <w:pPr>
        <w:pStyle w:val="MediumGrid1-Accent21"/>
        <w:ind w:left="0"/>
        <w:rPr>
          <w:rFonts w:asciiTheme="minorHAnsi" w:eastAsia="Times New Roman" w:hAnsiTheme="minorHAnsi" w:cs="Arial"/>
        </w:rPr>
      </w:pPr>
    </w:p>
    <w:p w:rsidR="00117A91" w:rsidRPr="00846902" w:rsidRDefault="00117A91" w:rsidP="00846902">
      <w:pPr>
        <w:pStyle w:val="MediumGrid1-Accent21"/>
        <w:ind w:left="0"/>
        <w:rPr>
          <w:rFonts w:asciiTheme="minorHAnsi" w:eastAsia="Times New Roman" w:hAnsiTheme="minorHAnsi" w:cs="Arial"/>
        </w:rPr>
      </w:pPr>
      <w:r w:rsidRPr="00846902">
        <w:rPr>
          <w:rFonts w:asciiTheme="minorHAnsi" w:eastAsia="Times New Roman" w:hAnsiTheme="minorHAnsi" w:cs="Arial"/>
        </w:rPr>
        <w:t>Catherine explained the roles of the organizations involved in the meeting.</w:t>
      </w:r>
      <w:r w:rsidR="00846902">
        <w:rPr>
          <w:rFonts w:asciiTheme="minorHAnsi" w:eastAsia="Times New Roman" w:hAnsiTheme="minorHAnsi" w:cs="Arial"/>
        </w:rPr>
        <w:t xml:space="preserve"> </w:t>
      </w:r>
      <w:proofErr w:type="spellStart"/>
      <w:r w:rsidR="00846902">
        <w:rPr>
          <w:rFonts w:asciiTheme="minorHAnsi" w:eastAsia="Times New Roman" w:hAnsiTheme="minorHAnsi" w:cs="Arial"/>
        </w:rPr>
        <w:t>The</w:t>
      </w:r>
      <w:proofErr w:type="spellEnd"/>
      <w:r w:rsidR="00846902">
        <w:rPr>
          <w:rFonts w:asciiTheme="minorHAnsi" w:eastAsia="Times New Roman" w:hAnsiTheme="minorHAnsi" w:cs="Arial"/>
        </w:rPr>
        <w:t xml:space="preserve"> role of the </w:t>
      </w:r>
      <w:r w:rsidRPr="00846902">
        <w:rPr>
          <w:rFonts w:asciiTheme="minorHAnsi" w:eastAsia="Times New Roman" w:hAnsiTheme="minorHAnsi" w:cs="Arial"/>
        </w:rPr>
        <w:t>Public Health Institute of Western MA is to convene the meeting and do the agenda and notes.  Way Finders, Neighbor to Neighbor a</w:t>
      </w:r>
      <w:r w:rsidR="00846902">
        <w:rPr>
          <w:rFonts w:asciiTheme="minorHAnsi" w:eastAsia="Times New Roman" w:hAnsiTheme="minorHAnsi" w:cs="Arial"/>
        </w:rPr>
        <w:t xml:space="preserve">nd Arise for Social </w:t>
      </w:r>
      <w:proofErr w:type="gramStart"/>
      <w:r w:rsidR="00846902">
        <w:rPr>
          <w:rFonts w:asciiTheme="minorHAnsi" w:eastAsia="Times New Roman" w:hAnsiTheme="minorHAnsi" w:cs="Arial"/>
        </w:rPr>
        <w:t xml:space="preserve">Justice </w:t>
      </w:r>
      <w:r w:rsidRPr="00846902">
        <w:rPr>
          <w:rFonts w:asciiTheme="minorHAnsi" w:eastAsia="Times New Roman" w:hAnsiTheme="minorHAnsi" w:cs="Arial"/>
        </w:rPr>
        <w:t xml:space="preserve"> are</w:t>
      </w:r>
      <w:proofErr w:type="gramEnd"/>
      <w:r w:rsidRPr="00846902">
        <w:rPr>
          <w:rFonts w:asciiTheme="minorHAnsi" w:eastAsia="Times New Roman" w:hAnsiTheme="minorHAnsi" w:cs="Arial"/>
        </w:rPr>
        <w:t xml:space="preserve"> bringing residents to participate in the project and will support residents to collect the information that is needed.</w:t>
      </w:r>
    </w:p>
    <w:p w:rsidR="00503A60" w:rsidRPr="00846902" w:rsidRDefault="00503A60" w:rsidP="00846902">
      <w:pPr>
        <w:spacing w:line="240" w:lineRule="auto"/>
      </w:pPr>
    </w:p>
    <w:p w:rsidR="00117A91" w:rsidRPr="00846902" w:rsidRDefault="00117A91" w:rsidP="00846902">
      <w:pPr>
        <w:spacing w:line="240" w:lineRule="auto"/>
      </w:pPr>
      <w:r w:rsidRPr="00846902">
        <w:t>Sarita and Sam will share the notes form the meeting and the contact list. Catherine and</w:t>
      </w:r>
      <w:r w:rsidR="00846902">
        <w:t xml:space="preserve"> </w:t>
      </w:r>
      <w:proofErr w:type="spellStart"/>
      <w:r w:rsidR="00846902">
        <w:t>Malini</w:t>
      </w:r>
      <w:proofErr w:type="spellEnd"/>
      <w:r w:rsidR="00846902">
        <w:t xml:space="preserve"> will write up and share the details for </w:t>
      </w:r>
      <w:r w:rsidRPr="00846902">
        <w:t xml:space="preserve">the homework.  </w:t>
      </w:r>
      <w:r w:rsidR="00846902" w:rsidRPr="00846902">
        <w:t xml:space="preserve">Everyone agreed to </w:t>
      </w:r>
      <w:proofErr w:type="gramStart"/>
      <w:r w:rsidR="00846902" w:rsidRPr="00846902">
        <w:t>contact</w:t>
      </w:r>
      <w:r w:rsidR="00846902">
        <w:t xml:space="preserve">  at</w:t>
      </w:r>
      <w:proofErr w:type="gramEnd"/>
      <w:r w:rsidR="00846902">
        <w:t xml:space="preserve"> least </w:t>
      </w:r>
      <w:r w:rsidR="00846902" w:rsidRPr="00846902">
        <w:t>5 people for their homework or as many as they are able.</w:t>
      </w:r>
      <w:r w:rsidR="00846902">
        <w:t xml:space="preserve"> </w:t>
      </w:r>
      <w:r w:rsidRPr="00846902">
        <w:t>Catherine will also share the link to the Strong Healthy Just Climate Action &amp; Resilience reports.  Tina said</w:t>
      </w:r>
      <w:r w:rsidR="00846902">
        <w:t xml:space="preserve"> that she would post the meeting notes and agenda on the city’s website and will share the link.</w:t>
      </w:r>
    </w:p>
    <w:p w:rsidR="00117A91" w:rsidRDefault="00117A91" w:rsidP="00846902">
      <w:pPr>
        <w:spacing w:line="240" w:lineRule="auto"/>
      </w:pPr>
      <w:r w:rsidRPr="00846902">
        <w:t xml:space="preserve">Sam led a “plus/delta” evaluation of the meeting. There were several “thumbs up reactions” on zoom.  One person commented that they liked to meet new people not in their circle and found it informative.  </w:t>
      </w:r>
      <w:r w:rsidR="00846902" w:rsidRPr="00846902">
        <w:t>Another said don’t change anything.  Another commented that it was a safe space and made people feel comfortable sharing.</w:t>
      </w:r>
    </w:p>
    <w:p w:rsidR="00846902" w:rsidRDefault="00846902" w:rsidP="00846902">
      <w:pPr>
        <w:spacing w:line="240" w:lineRule="auto"/>
      </w:pPr>
    </w:p>
    <w:p w:rsidR="00846902" w:rsidRPr="00846902" w:rsidRDefault="00846902" w:rsidP="00846902">
      <w:pPr>
        <w:spacing w:line="240" w:lineRule="auto"/>
      </w:pPr>
      <w:bookmarkStart w:id="0" w:name="_GoBack"/>
      <w:bookmarkEnd w:id="0"/>
    </w:p>
    <w:p w:rsidR="00503A60" w:rsidRPr="00846902" w:rsidRDefault="00503A60" w:rsidP="00846902">
      <w:pPr>
        <w:pStyle w:val="MediumGrid1-Accent21"/>
        <w:ind w:left="360"/>
        <w:rPr>
          <w:rFonts w:ascii="Arial" w:eastAsia="Times New Roman" w:hAnsi="Arial" w:cs="Arial"/>
          <w:sz w:val="24"/>
          <w:szCs w:val="24"/>
        </w:rPr>
      </w:pPr>
    </w:p>
    <w:p w:rsidR="007E6460" w:rsidRPr="00846902" w:rsidRDefault="007E6460" w:rsidP="00846902">
      <w:pPr>
        <w:spacing w:line="240" w:lineRule="auto"/>
      </w:pPr>
    </w:p>
    <w:sectPr w:rsidR="007E6460" w:rsidRPr="0084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Medium">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DCB"/>
    <w:multiLevelType w:val="hybridMultilevel"/>
    <w:tmpl w:val="1F2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F3F4E"/>
    <w:multiLevelType w:val="hybridMultilevel"/>
    <w:tmpl w:val="E3327CB4"/>
    <w:lvl w:ilvl="0" w:tplc="FA181AE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7266F"/>
    <w:multiLevelType w:val="hybridMultilevel"/>
    <w:tmpl w:val="7C7A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A4BD4"/>
    <w:multiLevelType w:val="hybridMultilevel"/>
    <w:tmpl w:val="2B2C7D6A"/>
    <w:lvl w:ilvl="0" w:tplc="703E7210">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B458B"/>
    <w:multiLevelType w:val="hybridMultilevel"/>
    <w:tmpl w:val="56A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0"/>
    <w:rsid w:val="00050B6D"/>
    <w:rsid w:val="00117A91"/>
    <w:rsid w:val="0012282D"/>
    <w:rsid w:val="002444C3"/>
    <w:rsid w:val="00357AE9"/>
    <w:rsid w:val="00503A60"/>
    <w:rsid w:val="00525AA8"/>
    <w:rsid w:val="00537FC7"/>
    <w:rsid w:val="005F302B"/>
    <w:rsid w:val="007E6460"/>
    <w:rsid w:val="008230CD"/>
    <w:rsid w:val="00846902"/>
    <w:rsid w:val="00AE5600"/>
    <w:rsid w:val="00BF0048"/>
    <w:rsid w:val="00D728BD"/>
    <w:rsid w:val="00E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A7BA8-204F-4775-88CC-1C803540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AA8"/>
    <w:pPr>
      <w:keepNext/>
      <w:keepLines/>
      <w:spacing w:before="480" w:after="0"/>
      <w:outlineLvl w:val="0"/>
    </w:pPr>
    <w:rPr>
      <w:rFonts w:ascii="Roboto Medium" w:eastAsiaTheme="majorEastAsia" w:hAnsi="Roboto Medium" w:cstheme="majorBidi"/>
      <w:b/>
      <w:bCs/>
      <w:color w:val="4F81BD" w:themeColor="accent1"/>
      <w:sz w:val="36"/>
      <w:szCs w:val="28"/>
    </w:rPr>
  </w:style>
  <w:style w:type="paragraph" w:styleId="Heading2">
    <w:name w:val="heading 2"/>
    <w:basedOn w:val="Normal"/>
    <w:next w:val="Normal"/>
    <w:link w:val="Heading2Char"/>
    <w:uiPriority w:val="9"/>
    <w:semiHidden/>
    <w:unhideWhenUsed/>
    <w:qFormat/>
    <w:rsid w:val="00525AA8"/>
    <w:pPr>
      <w:keepNext/>
      <w:keepLines/>
      <w:spacing w:before="200" w:after="0"/>
      <w:outlineLvl w:val="1"/>
    </w:pPr>
    <w:rPr>
      <w:rFonts w:ascii="Roboto" w:eastAsiaTheme="majorEastAsia" w:hAnsi="Roboto" w:cstheme="majorBidi"/>
      <w:bCs/>
      <w:color w:val="4F81BD" w:themeColor="accent1"/>
      <w:sz w:val="26"/>
      <w:szCs w:val="26"/>
    </w:rPr>
  </w:style>
  <w:style w:type="paragraph" w:styleId="Heading4">
    <w:name w:val="heading 4"/>
    <w:basedOn w:val="Normal"/>
    <w:next w:val="Normal"/>
    <w:link w:val="Heading4Char"/>
    <w:uiPriority w:val="9"/>
    <w:unhideWhenUsed/>
    <w:qFormat/>
    <w:rsid w:val="00525AA8"/>
    <w:pPr>
      <w:keepNext/>
      <w:keepLines/>
      <w:spacing w:before="200" w:after="0"/>
      <w:outlineLvl w:val="3"/>
    </w:pPr>
    <w:rPr>
      <w:rFonts w:ascii="Roboto" w:eastAsiaTheme="majorEastAsia" w:hAnsi="Roboto" w:cstheme="majorBidi"/>
      <w:b/>
      <w:bCs/>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wm">
    <w:name w:val="phiwm"/>
    <w:basedOn w:val="Normal"/>
    <w:link w:val="phiwmChar"/>
    <w:qFormat/>
    <w:rsid w:val="00525AA8"/>
    <w:pPr>
      <w:spacing w:after="0"/>
      <w:ind w:firstLine="720"/>
    </w:pPr>
    <w:rPr>
      <w:rFonts w:ascii="Roboto Medium" w:eastAsia="Arial" w:hAnsi="Roboto Medium" w:cs="Arial"/>
      <w:b/>
      <w:color w:val="4F81BD" w:themeColor="accent1"/>
      <w:sz w:val="56"/>
      <w:szCs w:val="44"/>
    </w:rPr>
  </w:style>
  <w:style w:type="character" w:customStyle="1" w:styleId="phiwmChar">
    <w:name w:val="phiwm Char"/>
    <w:basedOn w:val="DefaultParagraphFont"/>
    <w:link w:val="phiwm"/>
    <w:rsid w:val="00525AA8"/>
    <w:rPr>
      <w:rFonts w:ascii="Roboto Medium" w:eastAsia="Arial" w:hAnsi="Roboto Medium" w:cs="Arial"/>
      <w:b/>
      <w:color w:val="4F81BD" w:themeColor="accent1"/>
      <w:sz w:val="56"/>
      <w:szCs w:val="44"/>
    </w:rPr>
  </w:style>
  <w:style w:type="paragraph" w:customStyle="1" w:styleId="PHCReportbodytext">
    <w:name w:val="PHC Report body text"/>
    <w:basedOn w:val="Normal"/>
    <w:link w:val="PHCReportbodytextChar"/>
    <w:qFormat/>
    <w:rsid w:val="00525AA8"/>
    <w:pPr>
      <w:spacing w:after="0"/>
    </w:pPr>
    <w:rPr>
      <w:rFonts w:ascii="Roboto" w:eastAsiaTheme="minorEastAsia" w:hAnsi="Roboto" w:cs="Times New Roman"/>
      <w:noProof/>
      <w:szCs w:val="24"/>
    </w:rPr>
  </w:style>
  <w:style w:type="character" w:customStyle="1" w:styleId="PHCReportbodytextChar">
    <w:name w:val="PHC Report body text Char"/>
    <w:basedOn w:val="DefaultParagraphFont"/>
    <w:link w:val="PHCReportbodytext"/>
    <w:rsid w:val="00525AA8"/>
    <w:rPr>
      <w:rFonts w:ascii="Roboto" w:eastAsiaTheme="minorEastAsia" w:hAnsi="Roboto" w:cs="Times New Roman"/>
      <w:noProof/>
      <w:szCs w:val="24"/>
    </w:rPr>
  </w:style>
  <w:style w:type="character" w:customStyle="1" w:styleId="Heading1Char">
    <w:name w:val="Heading 1 Char"/>
    <w:basedOn w:val="DefaultParagraphFont"/>
    <w:link w:val="Heading1"/>
    <w:uiPriority w:val="9"/>
    <w:rsid w:val="00525AA8"/>
    <w:rPr>
      <w:rFonts w:ascii="Roboto Medium" w:eastAsiaTheme="majorEastAsia" w:hAnsi="Roboto Medium" w:cstheme="majorBidi"/>
      <w:b/>
      <w:bCs/>
      <w:color w:val="4F81BD" w:themeColor="accent1"/>
      <w:sz w:val="36"/>
      <w:szCs w:val="28"/>
    </w:rPr>
  </w:style>
  <w:style w:type="character" w:customStyle="1" w:styleId="Heading2Char">
    <w:name w:val="Heading 2 Char"/>
    <w:basedOn w:val="DefaultParagraphFont"/>
    <w:link w:val="Heading2"/>
    <w:uiPriority w:val="9"/>
    <w:semiHidden/>
    <w:rsid w:val="00525AA8"/>
    <w:rPr>
      <w:rFonts w:ascii="Roboto" w:eastAsiaTheme="majorEastAsia" w:hAnsi="Roboto" w:cstheme="majorBidi"/>
      <w:bCs/>
      <w:color w:val="4F81BD" w:themeColor="accent1"/>
      <w:sz w:val="26"/>
      <w:szCs w:val="26"/>
    </w:rPr>
  </w:style>
  <w:style w:type="character" w:customStyle="1" w:styleId="Heading4Char">
    <w:name w:val="Heading 4 Char"/>
    <w:basedOn w:val="DefaultParagraphFont"/>
    <w:link w:val="Heading4"/>
    <w:uiPriority w:val="9"/>
    <w:rsid w:val="00525AA8"/>
    <w:rPr>
      <w:rFonts w:ascii="Roboto" w:eastAsiaTheme="majorEastAsia" w:hAnsi="Roboto" w:cstheme="majorBidi"/>
      <w:b/>
      <w:bCs/>
      <w:iCs/>
      <w:color w:val="1F497D" w:themeColor="text2"/>
    </w:rPr>
  </w:style>
  <w:style w:type="paragraph" w:styleId="ListParagraph">
    <w:name w:val="List Paragraph"/>
    <w:basedOn w:val="Normal"/>
    <w:uiPriority w:val="34"/>
    <w:qFormat/>
    <w:rsid w:val="007E6460"/>
    <w:pPr>
      <w:ind w:left="720"/>
      <w:contextualSpacing/>
    </w:pPr>
  </w:style>
  <w:style w:type="paragraph" w:customStyle="1" w:styleId="MediumGrid1-Accent21">
    <w:name w:val="Medium Grid 1 - Accent 21"/>
    <w:basedOn w:val="Normal"/>
    <w:uiPriority w:val="34"/>
    <w:qFormat/>
    <w:rsid w:val="00BF0048"/>
    <w:pPr>
      <w:spacing w:after="0" w:line="240" w:lineRule="auto"/>
      <w:ind w:left="720"/>
    </w:pPr>
    <w:rPr>
      <w:rFonts w:ascii="Calibri" w:eastAsia="Calibri" w:hAnsi="Calibri" w:cs="Times New Roman"/>
    </w:rPr>
  </w:style>
  <w:style w:type="character" w:customStyle="1" w:styleId="A11">
    <w:name w:val="A11"/>
    <w:uiPriority w:val="99"/>
    <w:rsid w:val="00D728BD"/>
    <w:rPr>
      <w:rFonts w:cs="Minion Pro"/>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5C1D303F</Template>
  <TotalTime>69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Sarita</dc:creator>
  <cp:lastModifiedBy>Hudson, Sarita</cp:lastModifiedBy>
  <cp:revision>4</cp:revision>
  <dcterms:created xsi:type="dcterms:W3CDTF">2021-01-22T18:48:00Z</dcterms:created>
  <dcterms:modified xsi:type="dcterms:W3CDTF">2021-01-22T23:14:00Z</dcterms:modified>
</cp:coreProperties>
</file>